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7941" w14:textId="13084A2F" w:rsidR="0060425B" w:rsidRDefault="0060425B" w:rsidP="001609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Habitação com Pés no Chão</w:t>
      </w:r>
    </w:p>
    <w:p w14:paraId="214993A6" w14:textId="12400810" w:rsidR="0060425B" w:rsidRDefault="0060425B" w:rsidP="0060425B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Pr="00856DBD">
        <w:rPr>
          <w:rFonts w:ascii="Arial" w:hAnsi="Arial" w:cs="Arial"/>
          <w:bCs/>
          <w:sz w:val="24"/>
          <w:szCs w:val="24"/>
        </w:rPr>
        <w:t xml:space="preserve">abitação </w:t>
      </w:r>
      <w:r w:rsidR="005D2E9D">
        <w:rPr>
          <w:rFonts w:ascii="Arial" w:hAnsi="Arial" w:cs="Arial"/>
          <w:bCs/>
          <w:sz w:val="24"/>
          <w:szCs w:val="24"/>
        </w:rPr>
        <w:t>sendo</w:t>
      </w:r>
      <w:r w:rsidRPr="00856DBD">
        <w:rPr>
          <w:rFonts w:ascii="Arial" w:hAnsi="Arial" w:cs="Arial"/>
          <w:bCs/>
          <w:sz w:val="24"/>
          <w:szCs w:val="24"/>
        </w:rPr>
        <w:t xml:space="preserve"> mais do que</w:t>
      </w:r>
      <w:r>
        <w:rPr>
          <w:rFonts w:ascii="Arial" w:hAnsi="Arial" w:cs="Arial"/>
          <w:bCs/>
          <w:sz w:val="24"/>
          <w:szCs w:val="24"/>
        </w:rPr>
        <w:t xml:space="preserve"> um tecto e um chão</w:t>
      </w:r>
      <w:r w:rsidR="005D2E9D">
        <w:rPr>
          <w:rFonts w:ascii="Arial" w:hAnsi="Arial" w:cs="Arial"/>
          <w:bCs/>
          <w:sz w:val="24"/>
          <w:szCs w:val="24"/>
        </w:rPr>
        <w:t>, pede</w:t>
      </w:r>
      <w:r w:rsidRPr="00856D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arte do</w:t>
      </w:r>
      <w:r w:rsidRPr="00856DBD">
        <w:rPr>
          <w:rFonts w:ascii="Arial" w:hAnsi="Arial" w:cs="Arial"/>
          <w:bCs/>
          <w:sz w:val="24"/>
          <w:szCs w:val="24"/>
        </w:rPr>
        <w:t xml:space="preserve"> urbanismo p</w:t>
      </w:r>
      <w:r w:rsidR="005D2E9D">
        <w:rPr>
          <w:rFonts w:ascii="Arial" w:hAnsi="Arial" w:cs="Arial"/>
          <w:bCs/>
          <w:sz w:val="24"/>
          <w:szCs w:val="24"/>
        </w:rPr>
        <w:t>ara</w:t>
      </w:r>
      <w:r w:rsidRPr="00856DBD">
        <w:rPr>
          <w:rFonts w:ascii="Arial" w:hAnsi="Arial" w:cs="Arial"/>
          <w:bCs/>
          <w:sz w:val="24"/>
          <w:szCs w:val="24"/>
        </w:rPr>
        <w:t xml:space="preserve"> trabalhar</w:t>
      </w:r>
      <w:r w:rsidR="005D2E9D">
        <w:rPr>
          <w:rFonts w:ascii="Arial" w:hAnsi="Arial" w:cs="Arial"/>
          <w:bCs/>
          <w:sz w:val="24"/>
          <w:szCs w:val="24"/>
        </w:rPr>
        <w:t xml:space="preserve"> </w:t>
      </w:r>
      <w:r w:rsidRPr="00856DBD">
        <w:rPr>
          <w:rFonts w:ascii="Arial" w:hAnsi="Arial" w:cs="Arial"/>
          <w:bCs/>
          <w:sz w:val="24"/>
          <w:szCs w:val="24"/>
        </w:rPr>
        <w:t>a perspectiva alargada</w:t>
      </w:r>
      <w:r>
        <w:rPr>
          <w:rFonts w:ascii="Arial" w:hAnsi="Arial" w:cs="Arial"/>
          <w:bCs/>
          <w:sz w:val="24"/>
          <w:szCs w:val="24"/>
        </w:rPr>
        <w:t xml:space="preserve"> da casa, n</w:t>
      </w:r>
      <w:r w:rsidR="005D2E9D">
        <w:rPr>
          <w:rFonts w:ascii="Arial" w:hAnsi="Arial" w:cs="Arial"/>
          <w:bCs/>
          <w:sz w:val="24"/>
          <w:szCs w:val="24"/>
        </w:rPr>
        <w:t>uma</w:t>
      </w:r>
      <w:r>
        <w:rPr>
          <w:rFonts w:ascii="Arial" w:hAnsi="Arial" w:cs="Arial"/>
          <w:bCs/>
          <w:sz w:val="24"/>
          <w:szCs w:val="24"/>
        </w:rPr>
        <w:t xml:space="preserve"> unidade de vizinhança</w:t>
      </w:r>
      <w:r w:rsidRPr="00856DBD">
        <w:rPr>
          <w:rFonts w:ascii="Arial" w:hAnsi="Arial" w:cs="Arial"/>
          <w:bCs/>
          <w:sz w:val="24"/>
          <w:szCs w:val="24"/>
        </w:rPr>
        <w:t xml:space="preserve"> acolhedor</w:t>
      </w:r>
      <w:r w:rsidR="005D2E9D">
        <w:rPr>
          <w:rFonts w:ascii="Arial" w:hAnsi="Arial" w:cs="Arial"/>
          <w:bCs/>
          <w:sz w:val="24"/>
          <w:szCs w:val="24"/>
        </w:rPr>
        <w:t>a</w:t>
      </w:r>
      <w:r w:rsidRPr="00856DBD">
        <w:rPr>
          <w:rFonts w:ascii="Arial" w:hAnsi="Arial" w:cs="Arial"/>
          <w:bCs/>
          <w:sz w:val="24"/>
          <w:szCs w:val="24"/>
        </w:rPr>
        <w:t xml:space="preserve"> e acessíve</w:t>
      </w:r>
      <w:r w:rsidR="005D2E9D">
        <w:rPr>
          <w:rFonts w:ascii="Arial" w:hAnsi="Arial" w:cs="Arial"/>
          <w:bCs/>
          <w:sz w:val="24"/>
          <w:szCs w:val="24"/>
        </w:rPr>
        <w:t>l</w:t>
      </w:r>
      <w:r w:rsidRPr="00856DBD">
        <w:rPr>
          <w:rFonts w:ascii="Arial" w:hAnsi="Arial" w:cs="Arial"/>
          <w:bCs/>
          <w:sz w:val="24"/>
          <w:szCs w:val="24"/>
        </w:rPr>
        <w:t xml:space="preserve"> a todas as bolsas. Uma política territorial bem-sucedida consegue que na mesma rua </w:t>
      </w:r>
      <w:r w:rsidR="005D2E9D">
        <w:rPr>
          <w:rFonts w:ascii="Arial" w:hAnsi="Arial" w:cs="Arial"/>
          <w:bCs/>
          <w:sz w:val="24"/>
          <w:szCs w:val="24"/>
        </w:rPr>
        <w:t>haja oferta de habitação para</w:t>
      </w:r>
      <w:r>
        <w:rPr>
          <w:rFonts w:ascii="Arial" w:hAnsi="Arial" w:cs="Arial"/>
          <w:bCs/>
          <w:sz w:val="24"/>
          <w:szCs w:val="24"/>
        </w:rPr>
        <w:t xml:space="preserve"> todos os escalões de preços, casas</w:t>
      </w:r>
      <w:r w:rsidRPr="00856DBD">
        <w:rPr>
          <w:rFonts w:ascii="Arial" w:hAnsi="Arial" w:cs="Arial"/>
          <w:bCs/>
          <w:sz w:val="24"/>
          <w:szCs w:val="24"/>
        </w:rPr>
        <w:t xml:space="preserve"> à venda por milhões com casas em arrendamento de oferta pública</w:t>
      </w:r>
      <w:r>
        <w:rPr>
          <w:rFonts w:ascii="Arial" w:hAnsi="Arial" w:cs="Arial"/>
          <w:bCs/>
          <w:sz w:val="24"/>
          <w:szCs w:val="24"/>
        </w:rPr>
        <w:t xml:space="preserve"> acessível e outras modalidades.</w:t>
      </w:r>
      <w:r w:rsidRPr="00856DBD">
        <w:rPr>
          <w:rFonts w:ascii="Arial" w:hAnsi="Arial" w:cs="Arial"/>
          <w:bCs/>
          <w:sz w:val="24"/>
          <w:szCs w:val="24"/>
        </w:rPr>
        <w:t xml:space="preserve"> </w:t>
      </w:r>
    </w:p>
    <w:p w14:paraId="5661DC9F" w14:textId="6D3EA950" w:rsidR="00432571" w:rsidRDefault="00432571" w:rsidP="00432571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235484">
        <w:rPr>
          <w:rFonts w:ascii="Arial" w:hAnsi="Arial" w:cs="Arial"/>
          <w:bCs/>
          <w:sz w:val="24"/>
          <w:szCs w:val="24"/>
        </w:rPr>
        <w:t xml:space="preserve">A política da habitação </w:t>
      </w:r>
      <w:r w:rsidR="00F92D8F">
        <w:rPr>
          <w:rFonts w:ascii="Arial" w:hAnsi="Arial" w:cs="Arial"/>
          <w:bCs/>
          <w:sz w:val="24"/>
          <w:szCs w:val="24"/>
        </w:rPr>
        <w:t>alicerça-se n</w:t>
      </w:r>
      <w:r w:rsidR="005D2E9D">
        <w:rPr>
          <w:rFonts w:ascii="Arial" w:hAnsi="Arial" w:cs="Arial"/>
          <w:bCs/>
          <w:sz w:val="24"/>
          <w:szCs w:val="24"/>
        </w:rPr>
        <w:t xml:space="preserve">a produção de </w:t>
      </w:r>
      <w:r w:rsidRPr="00235484">
        <w:rPr>
          <w:rFonts w:ascii="Arial" w:hAnsi="Arial" w:cs="Arial"/>
          <w:bCs/>
          <w:sz w:val="24"/>
          <w:szCs w:val="24"/>
        </w:rPr>
        <w:t xml:space="preserve">espaço urbanizado e edificado </w:t>
      </w:r>
      <w:r w:rsidR="00F92D8F">
        <w:rPr>
          <w:rFonts w:ascii="Arial" w:hAnsi="Arial" w:cs="Arial"/>
          <w:bCs/>
          <w:sz w:val="24"/>
          <w:szCs w:val="24"/>
        </w:rPr>
        <w:t>para</w:t>
      </w:r>
      <w:r w:rsidRPr="00235484">
        <w:rPr>
          <w:rFonts w:ascii="Arial" w:hAnsi="Arial" w:cs="Arial"/>
          <w:bCs/>
          <w:sz w:val="24"/>
          <w:szCs w:val="24"/>
        </w:rPr>
        <w:t xml:space="preserve"> tod</w:t>
      </w:r>
      <w:r w:rsidR="00F92D8F">
        <w:rPr>
          <w:rFonts w:ascii="Arial" w:hAnsi="Arial" w:cs="Arial"/>
          <w:bCs/>
          <w:sz w:val="24"/>
          <w:szCs w:val="24"/>
        </w:rPr>
        <w:t>a</w:t>
      </w:r>
      <w:r w:rsidRPr="00235484">
        <w:rPr>
          <w:rFonts w:ascii="Arial" w:hAnsi="Arial" w:cs="Arial"/>
          <w:bCs/>
          <w:sz w:val="24"/>
          <w:szCs w:val="24"/>
        </w:rPr>
        <w:t>s</w:t>
      </w:r>
      <w:r w:rsidR="00F92D8F">
        <w:rPr>
          <w:rFonts w:ascii="Arial" w:hAnsi="Arial" w:cs="Arial"/>
          <w:bCs/>
          <w:sz w:val="24"/>
          <w:szCs w:val="24"/>
        </w:rPr>
        <w:t xml:space="preserve"> as</w:t>
      </w:r>
      <w:r w:rsidRPr="00235484">
        <w:rPr>
          <w:rFonts w:ascii="Arial" w:hAnsi="Arial" w:cs="Arial"/>
          <w:bCs/>
          <w:sz w:val="24"/>
          <w:szCs w:val="24"/>
        </w:rPr>
        <w:t xml:space="preserve"> </w:t>
      </w:r>
      <w:r w:rsidR="00F92D8F" w:rsidRPr="00284120">
        <w:rPr>
          <w:rFonts w:ascii="Arial" w:hAnsi="Arial" w:cs="Arial"/>
          <w:bCs/>
          <w:sz w:val="24"/>
          <w:szCs w:val="24"/>
        </w:rPr>
        <w:t>utilizações</w:t>
      </w:r>
      <w:r w:rsidR="00F92D8F" w:rsidRPr="00235484">
        <w:rPr>
          <w:rFonts w:ascii="Arial" w:hAnsi="Arial" w:cs="Arial"/>
          <w:bCs/>
          <w:sz w:val="24"/>
          <w:szCs w:val="24"/>
        </w:rPr>
        <w:t xml:space="preserve"> </w:t>
      </w:r>
      <w:r w:rsidR="00F92D8F">
        <w:rPr>
          <w:rFonts w:ascii="Arial" w:hAnsi="Arial" w:cs="Arial"/>
          <w:bCs/>
          <w:sz w:val="24"/>
          <w:szCs w:val="24"/>
        </w:rPr>
        <w:t>e</w:t>
      </w:r>
      <w:r w:rsidRPr="00235484">
        <w:rPr>
          <w:rFonts w:ascii="Arial" w:hAnsi="Arial" w:cs="Arial"/>
          <w:bCs/>
          <w:sz w:val="24"/>
          <w:szCs w:val="24"/>
        </w:rPr>
        <w:t xml:space="preserve"> segmentos da procura</w:t>
      </w:r>
      <w:r w:rsidR="00F92D8F">
        <w:rPr>
          <w:rFonts w:ascii="Arial" w:hAnsi="Arial" w:cs="Arial"/>
          <w:bCs/>
          <w:sz w:val="24"/>
          <w:szCs w:val="24"/>
        </w:rPr>
        <w:t>.</w:t>
      </w:r>
      <w:r w:rsidRPr="00432571">
        <w:rPr>
          <w:rFonts w:ascii="Arial" w:hAnsi="Arial" w:cs="Arial"/>
          <w:bCs/>
          <w:sz w:val="24"/>
          <w:szCs w:val="24"/>
        </w:rPr>
        <w:t xml:space="preserve"> </w:t>
      </w:r>
    </w:p>
    <w:p w14:paraId="24D44CE7" w14:textId="2AF6BA9D" w:rsidR="00432571" w:rsidRDefault="00432571" w:rsidP="00432571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FA4987">
        <w:rPr>
          <w:rFonts w:ascii="Arial" w:hAnsi="Arial" w:cs="Arial"/>
          <w:bCs/>
          <w:sz w:val="24"/>
          <w:szCs w:val="24"/>
        </w:rPr>
        <w:t xml:space="preserve">É um erro focar o programa de forma redutora na habitação e perder a visão integrada e diversificada do edificado para as diversas utilizações que dão vida e conforto a uma unidade de vizinhança. </w:t>
      </w:r>
    </w:p>
    <w:p w14:paraId="7F970717" w14:textId="237890C2" w:rsidR="00432571" w:rsidRDefault="00432571" w:rsidP="00432571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FA4987">
        <w:rPr>
          <w:rFonts w:ascii="Arial" w:hAnsi="Arial" w:cs="Arial"/>
          <w:bCs/>
          <w:sz w:val="24"/>
          <w:szCs w:val="24"/>
        </w:rPr>
        <w:t xml:space="preserve">A reclassificação do solo, que está na origem das expansões urbanas, é uma   competência exclusiva do município, embora não pareça, e o sistema colapsa quando não há consciência deste facto. Em boa verdade todas as urbanizações são da competência e responsabilidade da Câmara Municipal a qual pode delegar, numa entidade privada a realização das obras de infra-estruturação através de um alvará de loteamento e de uma garantia financeira, geralmente bancária em </w:t>
      </w:r>
      <w:proofErr w:type="spellStart"/>
      <w:r w:rsidRPr="00FA4987">
        <w:rPr>
          <w:rFonts w:ascii="Arial" w:hAnsi="Arial" w:cs="Arial"/>
          <w:bCs/>
          <w:i/>
          <w:sz w:val="24"/>
          <w:szCs w:val="24"/>
        </w:rPr>
        <w:t>first</w:t>
      </w:r>
      <w:proofErr w:type="spellEnd"/>
      <w:r w:rsidRPr="00FA498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FA4987">
        <w:rPr>
          <w:rFonts w:ascii="Arial" w:hAnsi="Arial" w:cs="Arial"/>
          <w:bCs/>
          <w:i/>
          <w:sz w:val="24"/>
          <w:szCs w:val="24"/>
        </w:rPr>
        <w:t>demand</w:t>
      </w:r>
      <w:proofErr w:type="spellEnd"/>
      <w:r w:rsidR="005D4482">
        <w:rPr>
          <w:rFonts w:ascii="Arial" w:hAnsi="Arial" w:cs="Arial"/>
          <w:bCs/>
          <w:i/>
          <w:sz w:val="24"/>
          <w:szCs w:val="24"/>
        </w:rPr>
        <w:t xml:space="preserve">, </w:t>
      </w:r>
      <w:r w:rsidR="005D4482" w:rsidRPr="005D4482">
        <w:rPr>
          <w:rFonts w:ascii="Arial" w:hAnsi="Arial" w:cs="Arial"/>
          <w:bCs/>
          <w:iCs/>
          <w:sz w:val="24"/>
          <w:szCs w:val="24"/>
        </w:rPr>
        <w:t>mas a responsabilidade não é delegável.</w:t>
      </w:r>
    </w:p>
    <w:p w14:paraId="3A6A9D43" w14:textId="611874F0" w:rsidR="00432571" w:rsidRDefault="00432571" w:rsidP="00432571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FA4987">
        <w:rPr>
          <w:rFonts w:ascii="Arial" w:hAnsi="Arial" w:cs="Arial"/>
          <w:bCs/>
          <w:sz w:val="24"/>
          <w:szCs w:val="24"/>
        </w:rPr>
        <w:t>A não clarificação deste processo prejudica seriamente os promotores privados, colocando-os numa dependência desconfortável perante os serviços da administração pública,</w:t>
      </w:r>
      <w:r w:rsidR="005D4482">
        <w:rPr>
          <w:rFonts w:ascii="Arial" w:hAnsi="Arial" w:cs="Arial"/>
          <w:bCs/>
          <w:sz w:val="24"/>
          <w:szCs w:val="24"/>
        </w:rPr>
        <w:t xml:space="preserve"> </w:t>
      </w:r>
      <w:r w:rsidRPr="00FA4987">
        <w:rPr>
          <w:rFonts w:ascii="Arial" w:hAnsi="Arial" w:cs="Arial"/>
          <w:bCs/>
          <w:sz w:val="24"/>
          <w:szCs w:val="24"/>
        </w:rPr>
        <w:t>para efeitos de aprovações, de licenciamentos, de vistorias e, sobretudo nos actos de recepção das infra-estruturas. Se houver incumprimento da parte do promotor privado a Câmara Municipal é a responsável por levar a urbanização a cabo e é neste processo que está o cerne de qualquer política que se queira para a habitação.</w:t>
      </w:r>
    </w:p>
    <w:p w14:paraId="3C858C5C" w14:textId="3111045D" w:rsidR="00432571" w:rsidRPr="00432571" w:rsidRDefault="00432571" w:rsidP="00432571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43257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Falta</w:t>
      </w:r>
      <w:r w:rsidR="005D4482">
        <w:rPr>
          <w:rFonts w:ascii="Arial" w:hAnsi="Arial" w:cs="Arial"/>
          <w:bCs/>
          <w:sz w:val="24"/>
          <w:szCs w:val="24"/>
        </w:rPr>
        <w:t xml:space="preserve"> urbanismo com informação </w:t>
      </w:r>
      <w:r w:rsidRPr="00235484">
        <w:rPr>
          <w:rFonts w:ascii="Arial" w:hAnsi="Arial" w:cs="Arial"/>
          <w:bCs/>
          <w:sz w:val="24"/>
          <w:szCs w:val="24"/>
        </w:rPr>
        <w:t>em tempo real, sobre os terrenos vazios,</w:t>
      </w:r>
      <w:r w:rsidR="008D284C">
        <w:rPr>
          <w:rFonts w:ascii="Arial" w:hAnsi="Arial" w:cs="Arial"/>
          <w:bCs/>
          <w:sz w:val="24"/>
          <w:szCs w:val="24"/>
        </w:rPr>
        <w:t xml:space="preserve"> </w:t>
      </w:r>
      <w:r w:rsidRPr="00235484">
        <w:rPr>
          <w:rFonts w:ascii="Arial" w:hAnsi="Arial" w:cs="Arial"/>
          <w:bCs/>
          <w:sz w:val="24"/>
          <w:szCs w:val="24"/>
        </w:rPr>
        <w:t xml:space="preserve">os edifícios degradados e abandonados localizados dentro dos perímetros urbanos, </w:t>
      </w:r>
      <w:r w:rsidR="008D284C">
        <w:rPr>
          <w:rFonts w:ascii="Arial" w:hAnsi="Arial" w:cs="Arial"/>
          <w:bCs/>
          <w:sz w:val="24"/>
          <w:szCs w:val="24"/>
        </w:rPr>
        <w:t xml:space="preserve">com explicações para </w:t>
      </w:r>
      <w:r w:rsidRPr="00235484">
        <w:rPr>
          <w:rFonts w:ascii="Arial" w:hAnsi="Arial" w:cs="Arial"/>
          <w:bCs/>
          <w:sz w:val="24"/>
          <w:szCs w:val="24"/>
        </w:rPr>
        <w:t>essa</w:t>
      </w:r>
      <w:r>
        <w:rPr>
          <w:rFonts w:ascii="Arial" w:hAnsi="Arial" w:cs="Arial"/>
          <w:bCs/>
          <w:sz w:val="24"/>
          <w:szCs w:val="24"/>
        </w:rPr>
        <w:t>s</w:t>
      </w:r>
      <w:r w:rsidRPr="00235484">
        <w:rPr>
          <w:rFonts w:ascii="Arial" w:hAnsi="Arial" w:cs="Arial"/>
          <w:bCs/>
          <w:sz w:val="24"/>
          <w:szCs w:val="24"/>
        </w:rPr>
        <w:t xml:space="preserve"> patologia</w:t>
      </w:r>
      <w:r>
        <w:rPr>
          <w:rFonts w:ascii="Arial" w:hAnsi="Arial" w:cs="Arial"/>
          <w:bCs/>
          <w:sz w:val="24"/>
          <w:szCs w:val="24"/>
        </w:rPr>
        <w:t>s</w:t>
      </w:r>
      <w:r w:rsidRPr="00235484">
        <w:rPr>
          <w:rFonts w:ascii="Arial" w:hAnsi="Arial" w:cs="Arial"/>
          <w:bCs/>
          <w:sz w:val="24"/>
          <w:szCs w:val="24"/>
        </w:rPr>
        <w:t xml:space="preserve"> </w:t>
      </w:r>
      <w:r w:rsidR="008D284C">
        <w:rPr>
          <w:rFonts w:ascii="Arial" w:hAnsi="Arial" w:cs="Arial"/>
          <w:bCs/>
          <w:sz w:val="24"/>
          <w:szCs w:val="24"/>
        </w:rPr>
        <w:t xml:space="preserve">e soluções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8D284C">
        <w:rPr>
          <w:rFonts w:ascii="Arial" w:hAnsi="Arial" w:cs="Arial"/>
          <w:bCs/>
          <w:sz w:val="24"/>
          <w:szCs w:val="24"/>
        </w:rPr>
        <w:t>atendam aos direitos e justos interesses de</w:t>
      </w:r>
      <w:r>
        <w:rPr>
          <w:rFonts w:ascii="Arial" w:hAnsi="Arial" w:cs="Arial"/>
          <w:bCs/>
          <w:sz w:val="24"/>
          <w:szCs w:val="24"/>
        </w:rPr>
        <w:t xml:space="preserve"> todas as partes</w:t>
      </w:r>
      <w:r w:rsidR="008D284C">
        <w:rPr>
          <w:rFonts w:ascii="Arial" w:hAnsi="Arial" w:cs="Arial"/>
          <w:bCs/>
          <w:sz w:val="24"/>
          <w:szCs w:val="24"/>
        </w:rPr>
        <w:t>.</w:t>
      </w:r>
      <w:r w:rsidRPr="002354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É essa a missão do urbanismo.</w:t>
      </w:r>
    </w:p>
    <w:p w14:paraId="17673A49" w14:textId="7C7F15F7" w:rsidR="00432571" w:rsidRPr="00235484" w:rsidRDefault="008D284C" w:rsidP="00432571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 nas vertente estéticas e funcional do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desenh</w:t>
      </w:r>
      <w:r w:rsidR="0048025C">
        <w:rPr>
          <w:rFonts w:ascii="Arial" w:hAnsi="Arial" w:cs="Arial"/>
          <w:bCs/>
          <w:sz w:val="24"/>
          <w:szCs w:val="24"/>
        </w:rPr>
        <w:t>o</w:t>
      </w:r>
      <w:r w:rsidR="00C03BD5">
        <w:rPr>
          <w:rFonts w:ascii="Arial" w:hAnsi="Arial" w:cs="Arial"/>
          <w:bCs/>
          <w:sz w:val="24"/>
          <w:szCs w:val="24"/>
        </w:rPr>
        <w:t xml:space="preserve"> urbano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</w:t>
      </w:r>
      <w:r w:rsidR="0048025C">
        <w:rPr>
          <w:rFonts w:ascii="Arial" w:hAnsi="Arial" w:cs="Arial"/>
          <w:bCs/>
          <w:sz w:val="24"/>
          <w:szCs w:val="24"/>
        </w:rPr>
        <w:t>e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</w:t>
      </w:r>
      <w:r w:rsidR="00C03BD5">
        <w:rPr>
          <w:rFonts w:ascii="Arial" w:hAnsi="Arial" w:cs="Arial"/>
          <w:bCs/>
          <w:sz w:val="24"/>
          <w:szCs w:val="24"/>
        </w:rPr>
        <w:t>o controlo da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</w:t>
      </w:r>
      <w:r w:rsidR="00432571">
        <w:rPr>
          <w:rFonts w:ascii="Arial" w:hAnsi="Arial" w:cs="Arial"/>
          <w:bCs/>
          <w:sz w:val="24"/>
          <w:szCs w:val="24"/>
        </w:rPr>
        <w:t>expansão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urban</w:t>
      </w:r>
      <w:r w:rsidR="00432571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que se equaciona </w:t>
      </w:r>
      <w:r w:rsidR="007F5362">
        <w:rPr>
          <w:rFonts w:ascii="Arial" w:hAnsi="Arial" w:cs="Arial"/>
          <w:bCs/>
          <w:sz w:val="24"/>
          <w:szCs w:val="24"/>
        </w:rPr>
        <w:t>uma sã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economia do território</w:t>
      </w:r>
      <w:r w:rsidR="007F5362">
        <w:rPr>
          <w:rFonts w:ascii="Arial" w:hAnsi="Arial" w:cs="Arial"/>
          <w:bCs/>
          <w:sz w:val="24"/>
          <w:szCs w:val="24"/>
        </w:rPr>
        <w:t>. Os PDM têm que aprender a comunicar como o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mercado imobiliário de venda </w:t>
      </w:r>
      <w:r w:rsidR="007F5362">
        <w:rPr>
          <w:rFonts w:ascii="Arial" w:hAnsi="Arial" w:cs="Arial"/>
          <w:bCs/>
          <w:sz w:val="24"/>
          <w:szCs w:val="24"/>
        </w:rPr>
        <w:t>e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de arrendamento,</w:t>
      </w:r>
      <w:r w:rsidR="007F5362">
        <w:rPr>
          <w:rFonts w:ascii="Arial" w:hAnsi="Arial" w:cs="Arial"/>
          <w:bCs/>
          <w:sz w:val="24"/>
          <w:szCs w:val="24"/>
        </w:rPr>
        <w:t xml:space="preserve"> a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</w:t>
      </w:r>
      <w:r w:rsidR="007F5362">
        <w:rPr>
          <w:rFonts w:ascii="Arial" w:hAnsi="Arial" w:cs="Arial"/>
          <w:bCs/>
          <w:sz w:val="24"/>
          <w:szCs w:val="24"/>
        </w:rPr>
        <w:t>conhecer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os preços do solo </w:t>
      </w:r>
      <w:r w:rsidR="007F5362">
        <w:rPr>
          <w:rFonts w:ascii="Arial" w:hAnsi="Arial" w:cs="Arial"/>
          <w:bCs/>
          <w:sz w:val="24"/>
          <w:szCs w:val="24"/>
        </w:rPr>
        <w:t>os custos</w:t>
      </w:r>
      <w:r w:rsidR="00432571" w:rsidRPr="00235484">
        <w:rPr>
          <w:rFonts w:ascii="Arial" w:hAnsi="Arial" w:cs="Arial"/>
          <w:bCs/>
          <w:sz w:val="24"/>
          <w:szCs w:val="24"/>
        </w:rPr>
        <w:t xml:space="preserve"> da construção, dos projectos, das taxas e impostos, da mediação, dos condomínios, dos encargos associados ao crédito bancário, dos riscos, dos lucros e perdas e dos custos de contexto. </w:t>
      </w:r>
    </w:p>
    <w:p w14:paraId="1EB20366" w14:textId="10EA2F8F" w:rsidR="0060425B" w:rsidRPr="00235484" w:rsidRDefault="0060425B" w:rsidP="0060425B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</w:t>
      </w:r>
      <w:r w:rsidRPr="00235484">
        <w:rPr>
          <w:rFonts w:ascii="Arial" w:hAnsi="Arial" w:cs="Arial"/>
          <w:bCs/>
          <w:sz w:val="24"/>
          <w:szCs w:val="24"/>
        </w:rPr>
        <w:t xml:space="preserve"> Município</w:t>
      </w:r>
      <w:r>
        <w:rPr>
          <w:rFonts w:ascii="Arial" w:hAnsi="Arial" w:cs="Arial"/>
          <w:bCs/>
          <w:sz w:val="24"/>
          <w:szCs w:val="24"/>
        </w:rPr>
        <w:t>s</w:t>
      </w:r>
      <w:r w:rsidRPr="00235484">
        <w:rPr>
          <w:rFonts w:ascii="Arial" w:hAnsi="Arial" w:cs="Arial"/>
          <w:bCs/>
          <w:sz w:val="24"/>
          <w:szCs w:val="24"/>
        </w:rPr>
        <w:t xml:space="preserve"> dev</w:t>
      </w:r>
      <w:r>
        <w:rPr>
          <w:rFonts w:ascii="Arial" w:hAnsi="Arial" w:cs="Arial"/>
          <w:bCs/>
          <w:sz w:val="24"/>
          <w:szCs w:val="24"/>
        </w:rPr>
        <w:t>iam</w:t>
      </w:r>
      <w:r w:rsidRPr="002354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divulgar informação</w:t>
      </w:r>
      <w:r w:rsidRPr="00235484">
        <w:rPr>
          <w:rFonts w:ascii="Arial" w:hAnsi="Arial" w:cs="Arial"/>
          <w:bCs/>
          <w:sz w:val="24"/>
          <w:szCs w:val="24"/>
        </w:rPr>
        <w:t xml:space="preserve"> sobre </w:t>
      </w:r>
      <w:r>
        <w:rPr>
          <w:rFonts w:ascii="Arial" w:hAnsi="Arial" w:cs="Arial"/>
          <w:bCs/>
          <w:sz w:val="24"/>
          <w:szCs w:val="24"/>
        </w:rPr>
        <w:t xml:space="preserve">os </w:t>
      </w:r>
      <w:r w:rsidR="00795539">
        <w:rPr>
          <w:rFonts w:ascii="Arial" w:hAnsi="Arial" w:cs="Arial"/>
          <w:bCs/>
          <w:sz w:val="24"/>
          <w:szCs w:val="24"/>
        </w:rPr>
        <w:t>valores</w:t>
      </w:r>
      <w:r>
        <w:rPr>
          <w:rFonts w:ascii="Arial" w:hAnsi="Arial" w:cs="Arial"/>
          <w:bCs/>
          <w:sz w:val="24"/>
          <w:szCs w:val="24"/>
        </w:rPr>
        <w:t xml:space="preserve"> do solo e do seu parque edificado, atendendo ao</w:t>
      </w:r>
      <w:r w:rsidRPr="00235484">
        <w:rPr>
          <w:rFonts w:ascii="Arial" w:hAnsi="Arial" w:cs="Arial"/>
          <w:bCs/>
          <w:sz w:val="24"/>
          <w:szCs w:val="24"/>
        </w:rPr>
        <w:t xml:space="preserve"> mercado fundiário </w:t>
      </w:r>
      <w:r>
        <w:rPr>
          <w:rFonts w:ascii="Arial" w:hAnsi="Arial" w:cs="Arial"/>
          <w:bCs/>
          <w:sz w:val="24"/>
          <w:szCs w:val="24"/>
        </w:rPr>
        <w:t>em</w:t>
      </w:r>
      <w:r w:rsidRPr="00235484">
        <w:rPr>
          <w:rFonts w:ascii="Arial" w:hAnsi="Arial" w:cs="Arial"/>
          <w:bCs/>
          <w:sz w:val="24"/>
          <w:szCs w:val="24"/>
        </w:rPr>
        <w:t xml:space="preserve"> solo</w:t>
      </w:r>
      <w:r>
        <w:rPr>
          <w:rFonts w:ascii="Arial" w:hAnsi="Arial" w:cs="Arial"/>
          <w:bCs/>
          <w:sz w:val="24"/>
          <w:szCs w:val="24"/>
        </w:rPr>
        <w:t xml:space="preserve"> rústico e em solo urbano</w:t>
      </w:r>
      <w:r w:rsidRPr="0023548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à</w:t>
      </w:r>
      <w:r w:rsidRPr="00235484">
        <w:rPr>
          <w:rFonts w:ascii="Arial" w:hAnsi="Arial" w:cs="Arial"/>
          <w:bCs/>
          <w:sz w:val="24"/>
          <w:szCs w:val="24"/>
        </w:rPr>
        <w:t xml:space="preserve"> relação entre a oferta e a procura de espaços para habitação, comércio, escritórios e outras utilizações, </w:t>
      </w:r>
      <w:r>
        <w:rPr>
          <w:rFonts w:ascii="Arial" w:hAnsi="Arial" w:cs="Arial"/>
          <w:bCs/>
          <w:sz w:val="24"/>
          <w:szCs w:val="24"/>
        </w:rPr>
        <w:t>a</w:t>
      </w:r>
      <w:r w:rsidRPr="00235484">
        <w:rPr>
          <w:rFonts w:ascii="Arial" w:hAnsi="Arial" w:cs="Arial"/>
          <w:bCs/>
          <w:sz w:val="24"/>
          <w:szCs w:val="24"/>
        </w:rPr>
        <w:t xml:space="preserve">os valores de mercado na perspectiva </w:t>
      </w:r>
      <w:r w:rsidRPr="00235484">
        <w:rPr>
          <w:rFonts w:ascii="Arial" w:hAnsi="Arial" w:cs="Arial"/>
          <w:bCs/>
          <w:sz w:val="24"/>
          <w:szCs w:val="24"/>
        </w:rPr>
        <w:lastRenderedPageBreak/>
        <w:t xml:space="preserve">de quem quer vender e de quem quer comprar, </w:t>
      </w:r>
      <w:r>
        <w:rPr>
          <w:rFonts w:ascii="Arial" w:hAnsi="Arial" w:cs="Arial"/>
          <w:bCs/>
          <w:sz w:val="24"/>
          <w:szCs w:val="24"/>
        </w:rPr>
        <w:t>a</w:t>
      </w:r>
      <w:r w:rsidRPr="00235484">
        <w:rPr>
          <w:rFonts w:ascii="Arial" w:hAnsi="Arial" w:cs="Arial"/>
          <w:bCs/>
          <w:sz w:val="24"/>
          <w:szCs w:val="24"/>
        </w:rPr>
        <w:t>os</w:t>
      </w:r>
      <w:r w:rsidR="00795539">
        <w:rPr>
          <w:rFonts w:ascii="Arial" w:hAnsi="Arial" w:cs="Arial"/>
          <w:bCs/>
          <w:sz w:val="24"/>
          <w:szCs w:val="24"/>
        </w:rPr>
        <w:t xml:space="preserve"> eventuais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35484">
        <w:rPr>
          <w:rFonts w:ascii="Arial" w:hAnsi="Arial" w:cs="Arial"/>
          <w:bCs/>
          <w:sz w:val="24"/>
          <w:szCs w:val="24"/>
        </w:rPr>
        <w:t>excedentes de oferta e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às </w:t>
      </w:r>
      <w:r w:rsidRPr="00235484">
        <w:rPr>
          <w:rFonts w:ascii="Arial" w:hAnsi="Arial" w:cs="Arial"/>
          <w:bCs/>
          <w:sz w:val="24"/>
          <w:szCs w:val="24"/>
        </w:rPr>
        <w:t xml:space="preserve"> procuras</w:t>
      </w:r>
      <w:proofErr w:type="gramEnd"/>
      <w:r w:rsidRPr="00235484">
        <w:rPr>
          <w:rFonts w:ascii="Arial" w:hAnsi="Arial" w:cs="Arial"/>
          <w:bCs/>
          <w:sz w:val="24"/>
          <w:szCs w:val="24"/>
        </w:rPr>
        <w:t xml:space="preserve"> insatisfeitas. </w:t>
      </w:r>
    </w:p>
    <w:p w14:paraId="4F89B8C3" w14:textId="365624A8" w:rsidR="00432571" w:rsidRPr="00235484" w:rsidRDefault="00432571" w:rsidP="00432571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235484">
        <w:rPr>
          <w:rFonts w:ascii="Arial" w:hAnsi="Arial" w:cs="Arial"/>
          <w:bCs/>
          <w:sz w:val="24"/>
          <w:szCs w:val="24"/>
        </w:rPr>
        <w:t xml:space="preserve">A simples </w:t>
      </w:r>
      <w:r>
        <w:rPr>
          <w:rFonts w:ascii="Arial" w:hAnsi="Arial" w:cs="Arial"/>
          <w:bCs/>
          <w:sz w:val="24"/>
          <w:szCs w:val="24"/>
        </w:rPr>
        <w:t>divulgação</w:t>
      </w:r>
      <w:r w:rsidRPr="00235484">
        <w:rPr>
          <w:rFonts w:ascii="Arial" w:hAnsi="Arial" w:cs="Arial"/>
          <w:bCs/>
          <w:sz w:val="24"/>
          <w:szCs w:val="24"/>
        </w:rPr>
        <w:t xml:space="preserve"> do</w:t>
      </w:r>
      <w:r>
        <w:rPr>
          <w:rFonts w:ascii="Arial" w:hAnsi="Arial" w:cs="Arial"/>
          <w:bCs/>
          <w:sz w:val="24"/>
          <w:szCs w:val="24"/>
        </w:rPr>
        <w:t xml:space="preserve"> modo de</w:t>
      </w:r>
      <w:r w:rsidRPr="00235484">
        <w:rPr>
          <w:rFonts w:ascii="Arial" w:hAnsi="Arial" w:cs="Arial"/>
          <w:bCs/>
          <w:sz w:val="24"/>
          <w:szCs w:val="24"/>
        </w:rPr>
        <w:t xml:space="preserve"> cálculo</w:t>
      </w:r>
      <w:r>
        <w:rPr>
          <w:rFonts w:ascii="Arial" w:hAnsi="Arial" w:cs="Arial"/>
          <w:bCs/>
          <w:sz w:val="24"/>
          <w:szCs w:val="24"/>
        </w:rPr>
        <w:t>, fundamentado,</w:t>
      </w:r>
      <w:r w:rsidRPr="00235484">
        <w:rPr>
          <w:rFonts w:ascii="Arial" w:hAnsi="Arial" w:cs="Arial"/>
          <w:bCs/>
          <w:sz w:val="24"/>
          <w:szCs w:val="24"/>
        </w:rPr>
        <w:t xml:space="preserve"> do</w:t>
      </w:r>
      <w:r w:rsidR="00D70DCB">
        <w:rPr>
          <w:rFonts w:ascii="Arial" w:hAnsi="Arial" w:cs="Arial"/>
          <w:bCs/>
          <w:sz w:val="24"/>
          <w:szCs w:val="24"/>
        </w:rPr>
        <w:t>s</w:t>
      </w:r>
      <w:r w:rsidRPr="0023548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35484">
        <w:rPr>
          <w:rFonts w:ascii="Arial" w:hAnsi="Arial" w:cs="Arial"/>
          <w:bCs/>
          <w:sz w:val="24"/>
          <w:szCs w:val="24"/>
        </w:rPr>
        <w:t>valor</w:t>
      </w:r>
      <w:r w:rsidR="00D70DCB">
        <w:rPr>
          <w:rFonts w:ascii="Arial" w:hAnsi="Arial" w:cs="Arial"/>
          <w:bCs/>
          <w:sz w:val="24"/>
          <w:szCs w:val="24"/>
        </w:rPr>
        <w:t>es</w:t>
      </w:r>
      <w:r w:rsidRPr="002354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dos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prédios</w:t>
      </w:r>
      <w:r w:rsidRPr="00235484">
        <w:rPr>
          <w:rFonts w:ascii="Arial" w:hAnsi="Arial" w:cs="Arial"/>
          <w:bCs/>
          <w:sz w:val="24"/>
          <w:szCs w:val="24"/>
        </w:rPr>
        <w:t>, só por si, ajudaria a criar uma cultura de racionalidade e de confiança. Sem</w:t>
      </w:r>
      <w:r>
        <w:rPr>
          <w:rFonts w:ascii="Arial" w:hAnsi="Arial" w:cs="Arial"/>
          <w:bCs/>
          <w:sz w:val="24"/>
          <w:szCs w:val="24"/>
        </w:rPr>
        <w:t xml:space="preserve"> este suporte informativo</w:t>
      </w:r>
      <w:r w:rsidRPr="00235484">
        <w:rPr>
          <w:rFonts w:ascii="Arial" w:hAnsi="Arial" w:cs="Arial"/>
          <w:bCs/>
          <w:sz w:val="24"/>
          <w:szCs w:val="24"/>
        </w:rPr>
        <w:t xml:space="preserve"> os mercados são atreitos às mais delirantes fantasias em matéria de avaliações, como podemos constar </w:t>
      </w:r>
      <w:r>
        <w:rPr>
          <w:rFonts w:ascii="Arial" w:hAnsi="Arial" w:cs="Arial"/>
          <w:bCs/>
          <w:sz w:val="24"/>
          <w:szCs w:val="24"/>
        </w:rPr>
        <w:t>n</w:t>
      </w:r>
      <w:r w:rsidRPr="00235484">
        <w:rPr>
          <w:rFonts w:ascii="Arial" w:hAnsi="Arial" w:cs="Arial"/>
          <w:bCs/>
          <w:sz w:val="24"/>
          <w:szCs w:val="24"/>
        </w:rPr>
        <w:t>os jogos das imparidades em sede de crédito hipotecário caucionado por activos imobiliários.</w:t>
      </w:r>
    </w:p>
    <w:p w14:paraId="6A18575D" w14:textId="77777777" w:rsidR="00432571" w:rsidRDefault="00432571" w:rsidP="00432571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FA4987">
        <w:rPr>
          <w:rFonts w:ascii="Arial" w:hAnsi="Arial" w:cs="Arial"/>
          <w:bCs/>
          <w:sz w:val="24"/>
          <w:szCs w:val="24"/>
        </w:rPr>
        <w:t>A criação de uma rede urbana policêntrica e qualificada é fundamental para equilibrar o mercado imobiliário. Mas a chave da regulação está na condução do processo de produção de solo urbano e na promoção disciplinada do edificado para impedir vazios expectantes.</w:t>
      </w:r>
    </w:p>
    <w:p w14:paraId="2E392D75" w14:textId="20BBA088" w:rsidR="0060425B" w:rsidRPr="00040611" w:rsidRDefault="0060425B" w:rsidP="0060425B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235484">
        <w:rPr>
          <w:rFonts w:ascii="Arial" w:hAnsi="Arial" w:cs="Arial"/>
          <w:bCs/>
          <w:sz w:val="24"/>
          <w:szCs w:val="24"/>
        </w:rPr>
        <w:t xml:space="preserve">O ordenamento do território </w:t>
      </w:r>
      <w:r>
        <w:rPr>
          <w:rFonts w:ascii="Arial" w:hAnsi="Arial" w:cs="Arial"/>
          <w:bCs/>
          <w:sz w:val="24"/>
          <w:szCs w:val="24"/>
        </w:rPr>
        <w:t>pede a</w:t>
      </w:r>
      <w:r w:rsidRPr="00235484">
        <w:rPr>
          <w:rFonts w:ascii="Arial" w:hAnsi="Arial" w:cs="Arial"/>
          <w:bCs/>
          <w:sz w:val="24"/>
          <w:szCs w:val="24"/>
        </w:rPr>
        <w:t xml:space="preserve"> arrumação disjunta dos solos</w:t>
      </w:r>
      <w:r>
        <w:rPr>
          <w:rFonts w:ascii="Arial" w:hAnsi="Arial" w:cs="Arial"/>
          <w:bCs/>
          <w:sz w:val="24"/>
          <w:szCs w:val="24"/>
        </w:rPr>
        <w:t>,</w:t>
      </w:r>
      <w:r w:rsidRPr="00235484">
        <w:rPr>
          <w:rFonts w:ascii="Arial" w:hAnsi="Arial" w:cs="Arial"/>
          <w:bCs/>
          <w:sz w:val="24"/>
          <w:szCs w:val="24"/>
        </w:rPr>
        <w:t xml:space="preserve"> de uso silvestre cujo valor de rendimento dificilmente supera os 4.000 euros por hectare; de uso agrícola cujo valor de rendimento dificilmente supera os 20.000 euros por hectare e de uso urbano </w:t>
      </w:r>
      <w:r>
        <w:rPr>
          <w:rFonts w:ascii="Arial" w:hAnsi="Arial" w:cs="Arial"/>
          <w:bCs/>
          <w:sz w:val="24"/>
          <w:szCs w:val="24"/>
        </w:rPr>
        <w:t xml:space="preserve">que, </w:t>
      </w:r>
      <w:r w:rsidRPr="00235484">
        <w:rPr>
          <w:rFonts w:ascii="Arial" w:hAnsi="Arial" w:cs="Arial"/>
          <w:bCs/>
          <w:sz w:val="24"/>
          <w:szCs w:val="24"/>
        </w:rPr>
        <w:t>em contexto de mercado, variam numa banda, que começa</w:t>
      </w:r>
      <w:r w:rsidR="00161E2E">
        <w:rPr>
          <w:rFonts w:ascii="Arial" w:hAnsi="Arial" w:cs="Arial"/>
          <w:bCs/>
          <w:sz w:val="24"/>
          <w:szCs w:val="24"/>
        </w:rPr>
        <w:t>rá</w:t>
      </w:r>
      <w:r w:rsidRPr="00235484">
        <w:rPr>
          <w:rFonts w:ascii="Arial" w:hAnsi="Arial" w:cs="Arial"/>
          <w:bCs/>
          <w:sz w:val="24"/>
          <w:szCs w:val="24"/>
        </w:rPr>
        <w:t xml:space="preserve"> p</w:t>
      </w:r>
      <w:r w:rsidR="00161E2E">
        <w:rPr>
          <w:rFonts w:ascii="Arial" w:hAnsi="Arial" w:cs="Arial"/>
          <w:bCs/>
          <w:sz w:val="24"/>
          <w:szCs w:val="24"/>
        </w:rPr>
        <w:t>or</w:t>
      </w:r>
      <w:r w:rsidRPr="00235484">
        <w:rPr>
          <w:rFonts w:ascii="Arial" w:hAnsi="Arial" w:cs="Arial"/>
          <w:bCs/>
          <w:sz w:val="24"/>
          <w:szCs w:val="24"/>
        </w:rPr>
        <w:t xml:space="preserve"> 200 000 euros/ha e pode ultrapassar os 80 milhões de euros /ha. Sim, oitenta milhões e, se desconhecer este recurso é ignorância, despreza-lo</w:t>
      </w:r>
      <w:r>
        <w:rPr>
          <w:rFonts w:ascii="Arial" w:hAnsi="Arial" w:cs="Arial"/>
          <w:bCs/>
          <w:sz w:val="24"/>
          <w:szCs w:val="24"/>
        </w:rPr>
        <w:t xml:space="preserve"> é tolice</w:t>
      </w:r>
      <w:r w:rsidRPr="0023548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O incremento de valor operado na reclassificação do solo rustico em solo urbano, que corresponde às mais valias simples, não devia ser misturado e confundido com lucros e prejuízos. Esta confusão, que não existia no Decreto Lei nº 39921 de 1944, foi tacitamente instituída desde meados dos anos 60 e persiste, defraudando qualquer</w:t>
      </w:r>
      <w:r w:rsidRPr="00040611">
        <w:rPr>
          <w:rFonts w:ascii="Arial" w:hAnsi="Arial" w:cs="Arial"/>
          <w:bCs/>
          <w:sz w:val="24"/>
          <w:szCs w:val="24"/>
        </w:rPr>
        <w:t xml:space="preserve"> política de habitação </w:t>
      </w:r>
      <w:r>
        <w:rPr>
          <w:rFonts w:ascii="Arial" w:hAnsi="Arial" w:cs="Arial"/>
          <w:bCs/>
          <w:sz w:val="24"/>
          <w:szCs w:val="24"/>
        </w:rPr>
        <w:t>que queira</w:t>
      </w:r>
      <w:r w:rsidRPr="00040611">
        <w:rPr>
          <w:rFonts w:ascii="Arial" w:hAnsi="Arial" w:cs="Arial"/>
          <w:bCs/>
          <w:sz w:val="24"/>
          <w:szCs w:val="24"/>
        </w:rPr>
        <w:t xml:space="preserve"> responder a todos os segmentos da procura, sem haver lugar a atropelos entre os diversos escalões de preços. </w:t>
      </w:r>
    </w:p>
    <w:p w14:paraId="6291AD54" w14:textId="77777777" w:rsidR="0060425B" w:rsidRPr="00235484" w:rsidRDefault="0060425B" w:rsidP="0060425B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mais valias à solta no escuro dos PDM dão</w:t>
      </w:r>
      <w:r w:rsidRPr="00235484">
        <w:rPr>
          <w:rFonts w:ascii="Arial" w:hAnsi="Arial" w:cs="Arial"/>
          <w:bCs/>
          <w:sz w:val="24"/>
          <w:szCs w:val="24"/>
        </w:rPr>
        <w:t xml:space="preserve"> azo a </w:t>
      </w:r>
      <w:r>
        <w:rPr>
          <w:rFonts w:ascii="Arial" w:hAnsi="Arial" w:cs="Arial"/>
          <w:bCs/>
          <w:sz w:val="24"/>
          <w:szCs w:val="24"/>
        </w:rPr>
        <w:t>espectativas de</w:t>
      </w:r>
      <w:r w:rsidRPr="00235484">
        <w:rPr>
          <w:rFonts w:ascii="Arial" w:hAnsi="Arial" w:cs="Arial"/>
          <w:bCs/>
          <w:sz w:val="24"/>
          <w:szCs w:val="24"/>
        </w:rPr>
        <w:t xml:space="preserve"> “uso urbano”</w:t>
      </w:r>
      <w:r>
        <w:rPr>
          <w:rFonts w:ascii="Arial" w:hAnsi="Arial" w:cs="Arial"/>
          <w:bCs/>
          <w:sz w:val="24"/>
          <w:szCs w:val="24"/>
        </w:rPr>
        <w:t xml:space="preserve"> deslocado que vão inquinar</w:t>
      </w:r>
      <w:r w:rsidRPr="00235484">
        <w:rPr>
          <w:rFonts w:ascii="Arial" w:hAnsi="Arial" w:cs="Arial"/>
          <w:bCs/>
          <w:sz w:val="24"/>
          <w:szCs w:val="24"/>
        </w:rPr>
        <w:t xml:space="preserve"> os mercados de solo agro-florestal </w:t>
      </w:r>
      <w:r>
        <w:rPr>
          <w:rFonts w:ascii="Arial" w:hAnsi="Arial" w:cs="Arial"/>
          <w:bCs/>
          <w:sz w:val="24"/>
          <w:szCs w:val="24"/>
        </w:rPr>
        <w:t xml:space="preserve">com graves consequências </w:t>
      </w:r>
      <w:r w:rsidRPr="00235484">
        <w:rPr>
          <w:rFonts w:ascii="Arial" w:hAnsi="Arial" w:cs="Arial"/>
          <w:bCs/>
          <w:sz w:val="24"/>
          <w:szCs w:val="24"/>
        </w:rPr>
        <w:t>para o ordenamento do território.</w:t>
      </w:r>
      <w:r>
        <w:rPr>
          <w:rFonts w:ascii="Arial" w:hAnsi="Arial" w:cs="Arial"/>
          <w:bCs/>
          <w:sz w:val="24"/>
          <w:szCs w:val="24"/>
        </w:rPr>
        <w:t xml:space="preserve"> Acresce que aos empresários do sector imobiliário, não interessam as mais valias, mas a obtenção de lucros e há que destrinçar estes dois factores como aliás acontecia na lei de 1944.</w:t>
      </w:r>
    </w:p>
    <w:p w14:paraId="28498587" w14:textId="77777777" w:rsidR="0060425B" w:rsidRDefault="0060425B" w:rsidP="0060425B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FA4987">
        <w:rPr>
          <w:rFonts w:ascii="Arial" w:hAnsi="Arial" w:cs="Arial"/>
          <w:bCs/>
          <w:sz w:val="24"/>
          <w:szCs w:val="24"/>
        </w:rPr>
        <w:t>O arrendamento urbano coercivo aumenta a conflitualidade entre o Estado e os senhorios e ignora o problema real que se prende com os lotes por edificar e com os edifícios em estado de ruína e abandono. Estas patologias não se podem confundir com o conceito de prédio urbano devoluto em bom estado de conservação e sem motivo para alarmes. Questione-se a lógica económica subjacente à posse de prédios sem os utilizar e sem deles auferir rendimento e, sem surpresa, a explicação levar-nos-á para outros patamares de análise.</w:t>
      </w:r>
    </w:p>
    <w:p w14:paraId="27944630" w14:textId="1ABC2FA9" w:rsidR="0060425B" w:rsidRDefault="0060425B" w:rsidP="0060425B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FA4987">
        <w:rPr>
          <w:rFonts w:ascii="Arial" w:hAnsi="Arial" w:cs="Arial"/>
          <w:bCs/>
          <w:sz w:val="24"/>
          <w:szCs w:val="24"/>
        </w:rPr>
        <w:t xml:space="preserve">  O Estado não tem razão nem necessidade de afrontar os direitos</w:t>
      </w:r>
      <w:r w:rsidR="005D4482">
        <w:rPr>
          <w:rFonts w:ascii="Arial" w:hAnsi="Arial" w:cs="Arial"/>
          <w:bCs/>
          <w:sz w:val="24"/>
          <w:szCs w:val="24"/>
        </w:rPr>
        <w:t xml:space="preserve"> </w:t>
      </w:r>
      <w:r w:rsidRPr="00FA4987">
        <w:rPr>
          <w:rFonts w:ascii="Arial" w:hAnsi="Arial" w:cs="Arial"/>
          <w:bCs/>
          <w:sz w:val="24"/>
          <w:szCs w:val="24"/>
        </w:rPr>
        <w:t>da propriedade privada para pôr em prática uma eficiente política de habitação, basta fazer urbanismo e assegurar a gestão de uma oferta pública de arrendamento com escala para se constituir como uma referência merecedora de respeito.</w:t>
      </w:r>
    </w:p>
    <w:p w14:paraId="7E55777A" w14:textId="77777777" w:rsidR="0060425B" w:rsidRDefault="0060425B" w:rsidP="0060425B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FA4987">
        <w:rPr>
          <w:rFonts w:ascii="Arial" w:hAnsi="Arial" w:cs="Arial"/>
          <w:bCs/>
          <w:sz w:val="24"/>
          <w:szCs w:val="24"/>
        </w:rPr>
        <w:t xml:space="preserve">O proprietário de qualquer prédio, sobre o qual seja declarado interesse público, tem o direito à expropriação com justa indemnização cujo valor é obtido </w:t>
      </w:r>
      <w:r w:rsidRPr="00FA4987">
        <w:rPr>
          <w:rFonts w:ascii="Arial" w:hAnsi="Arial" w:cs="Arial"/>
          <w:bCs/>
          <w:sz w:val="24"/>
          <w:szCs w:val="24"/>
        </w:rPr>
        <w:lastRenderedPageBreak/>
        <w:t>pela ponderação comparada do valor patrimonial e do valor de mercado, a que acrescem os prejuízos e incómodos causados pelo desapossamento do bem.</w:t>
      </w:r>
    </w:p>
    <w:p w14:paraId="2FD56D92" w14:textId="1ECA803E" w:rsidR="0060425B" w:rsidRPr="00FA4987" w:rsidRDefault="0060425B" w:rsidP="0060425B">
      <w:pPr>
        <w:pStyle w:val="PargrafodaLista"/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FA4987">
        <w:rPr>
          <w:rFonts w:ascii="Arial" w:hAnsi="Arial" w:cs="Arial"/>
          <w:bCs/>
          <w:sz w:val="24"/>
          <w:szCs w:val="24"/>
        </w:rPr>
        <w:t xml:space="preserve">Lotes infra-estruturados à espera da construção e edifícios em estado de </w:t>
      </w:r>
      <w:r w:rsidR="00432571" w:rsidRPr="00FA4987">
        <w:rPr>
          <w:rFonts w:ascii="Arial" w:hAnsi="Arial" w:cs="Arial"/>
          <w:bCs/>
          <w:sz w:val="24"/>
          <w:szCs w:val="24"/>
        </w:rPr>
        <w:t>ruína</w:t>
      </w:r>
      <w:r w:rsidRPr="00FA4987">
        <w:rPr>
          <w:rFonts w:ascii="Arial" w:hAnsi="Arial" w:cs="Arial"/>
          <w:bCs/>
          <w:sz w:val="24"/>
          <w:szCs w:val="24"/>
        </w:rPr>
        <w:t xml:space="preserve"> são patologias estudadas e tratadas com respostas sensatas.</w:t>
      </w:r>
    </w:p>
    <w:p w14:paraId="29D94365" w14:textId="77777777" w:rsidR="0060425B" w:rsidRPr="00235484" w:rsidRDefault="0060425B" w:rsidP="0060425B">
      <w:pPr>
        <w:pStyle w:val="PargrafodaLista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235484">
        <w:rPr>
          <w:rFonts w:ascii="Arial" w:hAnsi="Arial" w:cs="Arial"/>
          <w:bCs/>
          <w:sz w:val="24"/>
          <w:szCs w:val="24"/>
        </w:rPr>
        <w:t xml:space="preserve">Tem, porventura, aqui sentido uma revisitação crítica e inspiradora </w:t>
      </w:r>
      <w:r>
        <w:rPr>
          <w:rFonts w:ascii="Arial" w:hAnsi="Arial" w:cs="Arial"/>
          <w:bCs/>
          <w:sz w:val="24"/>
          <w:szCs w:val="24"/>
        </w:rPr>
        <w:t>ao Decreto Régio de 31 de Dezembro</w:t>
      </w:r>
      <w:r w:rsidRPr="00235484">
        <w:rPr>
          <w:rFonts w:ascii="Arial" w:hAnsi="Arial" w:cs="Arial"/>
          <w:bCs/>
          <w:sz w:val="24"/>
          <w:szCs w:val="24"/>
        </w:rPr>
        <w:t xml:space="preserve"> de 1864 </w:t>
      </w:r>
      <w:r>
        <w:rPr>
          <w:rFonts w:ascii="Arial" w:hAnsi="Arial" w:cs="Arial"/>
          <w:bCs/>
          <w:sz w:val="24"/>
          <w:szCs w:val="24"/>
        </w:rPr>
        <w:t xml:space="preserve">da autoria do Ministro </w:t>
      </w:r>
      <w:r w:rsidRPr="00235484">
        <w:rPr>
          <w:rFonts w:ascii="Arial" w:hAnsi="Arial" w:cs="Arial"/>
          <w:bCs/>
          <w:sz w:val="24"/>
          <w:szCs w:val="24"/>
        </w:rPr>
        <w:t>João Crisóstomo</w:t>
      </w:r>
      <w:r>
        <w:rPr>
          <w:rFonts w:ascii="Arial" w:hAnsi="Arial" w:cs="Arial"/>
          <w:bCs/>
          <w:sz w:val="24"/>
          <w:szCs w:val="24"/>
        </w:rPr>
        <w:t xml:space="preserve"> e</w:t>
      </w:r>
      <w:r w:rsidRPr="00235484">
        <w:rPr>
          <w:rFonts w:ascii="Arial" w:hAnsi="Arial" w:cs="Arial"/>
          <w:bCs/>
          <w:sz w:val="24"/>
          <w:szCs w:val="24"/>
        </w:rPr>
        <w:t xml:space="preserve"> que visava forçar a edificação nas parcelas expectantes</w:t>
      </w:r>
      <w:r>
        <w:rPr>
          <w:rFonts w:ascii="Arial" w:hAnsi="Arial" w:cs="Arial"/>
          <w:bCs/>
          <w:sz w:val="24"/>
          <w:szCs w:val="24"/>
        </w:rPr>
        <w:t>,</w:t>
      </w:r>
      <w:r w:rsidRPr="00235484">
        <w:rPr>
          <w:rFonts w:ascii="Arial" w:hAnsi="Arial" w:cs="Arial"/>
          <w:bCs/>
          <w:sz w:val="24"/>
          <w:szCs w:val="24"/>
        </w:rPr>
        <w:t xml:space="preserve"> já servidas por </w:t>
      </w:r>
      <w:r>
        <w:rPr>
          <w:rFonts w:ascii="Arial" w:hAnsi="Arial" w:cs="Arial"/>
          <w:bCs/>
          <w:sz w:val="24"/>
          <w:szCs w:val="24"/>
        </w:rPr>
        <w:t>via pública</w:t>
      </w:r>
      <w:r w:rsidRPr="00235484">
        <w:rPr>
          <w:rFonts w:ascii="Arial" w:hAnsi="Arial" w:cs="Arial"/>
          <w:bCs/>
          <w:sz w:val="24"/>
          <w:szCs w:val="24"/>
        </w:rPr>
        <w:t xml:space="preserve">, na cidade de Lisboa. Fica a sugestão para o leitor mais curioso pois há muito onde aprender sobre este tema. </w:t>
      </w:r>
    </w:p>
    <w:p w14:paraId="0EFB4CDD" w14:textId="77777777" w:rsidR="0060425B" w:rsidRDefault="0060425B" w:rsidP="0060425B">
      <w:pPr>
        <w:pStyle w:val="PargrafodaLista"/>
        <w:rPr>
          <w:b/>
          <w:sz w:val="24"/>
          <w:szCs w:val="24"/>
        </w:rPr>
      </w:pPr>
    </w:p>
    <w:p w14:paraId="59C08596" w14:textId="77777777" w:rsidR="0060425B" w:rsidRPr="00235484" w:rsidRDefault="0060425B" w:rsidP="0060425B">
      <w:pPr>
        <w:pStyle w:val="PargrafodaLista"/>
        <w:rPr>
          <w:b/>
          <w:sz w:val="24"/>
          <w:szCs w:val="24"/>
        </w:rPr>
      </w:pPr>
      <w:r w:rsidRPr="00235484">
        <w:rPr>
          <w:b/>
          <w:sz w:val="24"/>
          <w:szCs w:val="24"/>
        </w:rPr>
        <w:t>Lisboa 2</w:t>
      </w:r>
      <w:r>
        <w:rPr>
          <w:b/>
          <w:sz w:val="24"/>
          <w:szCs w:val="24"/>
        </w:rPr>
        <w:t>3</w:t>
      </w:r>
      <w:r w:rsidRPr="00235484">
        <w:rPr>
          <w:b/>
          <w:sz w:val="24"/>
          <w:szCs w:val="24"/>
        </w:rPr>
        <w:t xml:space="preserve"> de Fevereiro de 2023</w:t>
      </w:r>
    </w:p>
    <w:p w14:paraId="49D1BA63" w14:textId="77777777" w:rsidR="0060425B" w:rsidRPr="00235484" w:rsidRDefault="0060425B" w:rsidP="0060425B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235484">
        <w:rPr>
          <w:b/>
          <w:sz w:val="24"/>
          <w:szCs w:val="24"/>
        </w:rPr>
        <w:t>Professor Doutor Sidónio Pardal</w:t>
      </w:r>
    </w:p>
    <w:p w14:paraId="48675E6C" w14:textId="77777777" w:rsidR="009F0902" w:rsidRDefault="009F0902"/>
    <w:sectPr w:rsidR="009F0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2464"/>
    <w:multiLevelType w:val="hybridMultilevel"/>
    <w:tmpl w:val="9B5A6A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1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B"/>
    <w:rsid w:val="00160995"/>
    <w:rsid w:val="00161E2E"/>
    <w:rsid w:val="00432571"/>
    <w:rsid w:val="0048025C"/>
    <w:rsid w:val="004D1952"/>
    <w:rsid w:val="00574ACF"/>
    <w:rsid w:val="005D2E9D"/>
    <w:rsid w:val="005D4482"/>
    <w:rsid w:val="0060425B"/>
    <w:rsid w:val="006A269A"/>
    <w:rsid w:val="00762E92"/>
    <w:rsid w:val="00795539"/>
    <w:rsid w:val="007F5362"/>
    <w:rsid w:val="008A5CC0"/>
    <w:rsid w:val="008D284C"/>
    <w:rsid w:val="009F0902"/>
    <w:rsid w:val="00C03BD5"/>
    <w:rsid w:val="00D70DCB"/>
    <w:rsid w:val="00F5744A"/>
    <w:rsid w:val="00F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6ED6"/>
  <w15:chartTrackingRefBased/>
  <w15:docId w15:val="{AD22C4CB-9E6C-46CD-BFA2-BC33D55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5B"/>
    <w:pPr>
      <w:spacing w:after="200" w:line="276" w:lineRule="auto"/>
    </w:pPr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0D38-889C-473F-BC4C-28F908CD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GAPTEC</dc:creator>
  <cp:keywords/>
  <dc:description/>
  <cp:lastModifiedBy>U1</cp:lastModifiedBy>
  <cp:revision>3</cp:revision>
  <cp:lastPrinted>2023-02-23T18:49:00Z</cp:lastPrinted>
  <dcterms:created xsi:type="dcterms:W3CDTF">2023-02-28T11:20:00Z</dcterms:created>
  <dcterms:modified xsi:type="dcterms:W3CDTF">2023-03-16T14:28:00Z</dcterms:modified>
</cp:coreProperties>
</file>